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tblInd w:w="-1026" w:type="dxa"/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11340"/>
      </w:tblGrid>
      <w:tr w:rsidR="000451C4" w:rsidRPr="00F37F30" w:rsidTr="00F37F30">
        <w:trPr>
          <w:trHeight w:val="558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C4" w:rsidRPr="00FE3920" w:rsidRDefault="000451C4" w:rsidP="00FE3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 xml:space="preserve">วัคซีนที่นำมาให้บริการแก่นักเรียนเป็นวัคซีนที่มีความปลอดภัย ได้รับการขึ้นทะเบียน และใช้กันอย่างกว้างขวางทั่วโลก </w:t>
            </w:r>
          </w:p>
        </w:tc>
      </w:tr>
      <w:tr w:rsidR="003C52DC" w:rsidRPr="00F37F30" w:rsidTr="00F37F30">
        <w:tblPrEx>
          <w:shd w:val="clear" w:color="auto" w:fill="auto"/>
        </w:tblPrEx>
        <w:trPr>
          <w:trHeight w:val="12258"/>
        </w:trPr>
        <w:tc>
          <w:tcPr>
            <w:tcW w:w="11340" w:type="dxa"/>
            <w:shd w:val="clear" w:color="auto" w:fill="auto"/>
          </w:tcPr>
          <w:p w:rsidR="003C52DC" w:rsidRPr="00FE3920" w:rsidRDefault="00E74EC5" w:rsidP="00F37F30">
            <w:pPr>
              <w:spacing w:before="80" w:after="80" w:line="340" w:lineRule="exact"/>
              <w:rPr>
                <w:rFonts w:ascii="TH SarabunPSK" w:hAnsi="TH SarabunPSK" w:cs="TH SarabunPSK"/>
                <w:color w:val="000000" w:themeColor="text1"/>
                <w:sz w:val="38"/>
                <w:szCs w:val="38"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8"/>
                <w:szCs w:val="38"/>
                <w:shd w:val="clear" w:color="auto" w:fill="FFFF99"/>
                <w:cs/>
              </w:rPr>
              <w:t>ความรู้</w:t>
            </w:r>
            <w:r w:rsidR="00A433D6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8"/>
                <w:szCs w:val="38"/>
                <w:shd w:val="clear" w:color="auto" w:fill="FFFF99"/>
                <w:cs/>
              </w:rPr>
              <w:t>โรคมะเร็งปากมดลูก</w:t>
            </w:r>
          </w:p>
          <w:p w:rsidR="00A433D6" w:rsidRPr="00FE3920" w:rsidRDefault="00A433D6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3" w:firstLine="32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มะเร็งปากมดลูกเป็นมะเร็งที่พบ</w:t>
            </w:r>
            <w:r w:rsidR="004A466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บ่อยในหญิงไทย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เป็นอันดับ 2 รองจากมะเร็งเต้านม ในแต่ละปี</w:t>
            </w:r>
            <w:r w:rsidR="004A466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คาดประมาณว่า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หญิงไทยเป็นมะเร็งปากมดลูกสูงถึง 10,000 คน </w:t>
            </w:r>
            <w:r w:rsidR="004A466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เสียชีวิตประมาณ 5,000 คน</w:t>
            </w:r>
            <w:r w:rsidR="004A466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ต่อปี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(ประมาณ 14 คนต่อวัน) </w:t>
            </w:r>
          </w:p>
          <w:p w:rsidR="00075DB3" w:rsidRPr="00FE3920" w:rsidRDefault="00A433D6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3" w:firstLine="32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สาเหตุของมะเร็งปากมดลูก</w:t>
            </w:r>
            <w:r w:rsidR="00FF7891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เกือบทั้งหมด</w:t>
            </w:r>
            <w:r w:rsidR="0066440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เกิดจากการติดเชื้อไวรัส</w:t>
            </w:r>
            <w:r w:rsidR="004A466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ที่มีชื่อว่า</w:t>
            </w:r>
            <w:r w:rsidR="004A466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A466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”</w:t>
            </w:r>
            <w:r w:rsidR="004A466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ฮิวแมน</w:t>
            </w:r>
            <w:r w:rsidR="0066440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แปปปิโลมา</w:t>
            </w:r>
            <w:r w:rsidR="004A466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ไวรัส</w:t>
            </w:r>
            <w:r w:rsidR="004A466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”</w:t>
            </w:r>
            <w:r w:rsidR="004A466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</w:t>
            </w:r>
            <w:r w:rsidR="00FF7891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มีชื่อย่อว่า </w:t>
            </w:r>
            <w:r w:rsidR="004A466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“</w:t>
            </w:r>
            <w:r w:rsidR="004A466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ไวรัสเอชพีวี</w:t>
            </w:r>
            <w:r w:rsidR="004A466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”</w:t>
            </w:r>
            <w:r w:rsidR="0066440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66440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Human Papillomavirus, HPV</w:t>
            </w:r>
            <w:r w:rsidR="0066440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FD0D97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</w:t>
            </w:r>
            <w:r w:rsidR="009546C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เป็นเชื้อ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แบบเดียวกับที่</w:t>
            </w:r>
            <w:r w:rsidR="009546C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ก่อโรคหูดหงอนไก่บริเวณอวัยวะเพศ</w:t>
            </w:r>
            <w:r w:rsidR="001A785E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DB1333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โรคติดต่อทางเพศสัมพันธ์</w:t>
            </w:r>
            <w:r w:rsidR="00320F5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การติดเชื้อดังกล่าวบริเวณปากมดลูกอาจไม่มีอาการและ</w:t>
            </w:r>
            <w:r w:rsidR="00577A9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หายได้เอง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546C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</w:t>
            </w:r>
            <w:r w:rsidR="00A534C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</w:t>
            </w:r>
            <w:r w:rsidR="00E207C7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ผู้ติดเชื้อ</w:t>
            </w:r>
            <w:r w:rsidR="00E207C7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</w:t>
            </w:r>
            <w:r w:rsidR="009546C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หนึ่ง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  <w:r w:rsidR="00E207C7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ติดเชื้อ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="009546C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เรื้อรัง</w:t>
            </w:r>
            <w:r w:rsidR="00A534C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ทำให้เซลล์บริเวณปากมดลูก</w:t>
            </w:r>
            <w:r w:rsidR="00A534C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เจริญผิดปกติ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เกิด</w:t>
            </w:r>
            <w:r w:rsidR="00A534C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</w:t>
            </w:r>
            <w:r w:rsidR="00F76BE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รอยโรคก่อนมะเร็ง</w:t>
            </w:r>
            <w:r w:rsidR="006630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76BE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A534C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กลาย</w:t>
            </w:r>
            <w:r w:rsidR="00F76BE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มะเร็งปากมดลูก</w:t>
            </w:r>
            <w:r w:rsidR="001A785E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ในที่สุด</w:t>
            </w:r>
          </w:p>
          <w:p w:rsidR="00A433D6" w:rsidRPr="00FE3920" w:rsidRDefault="00075DB3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3" w:firstLine="32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ปัจจุบันพบเชื้อไวรัส</w:t>
            </w:r>
            <w:r w:rsidR="00A534C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เอชพีวี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มากกว่า </w:t>
            </w:r>
            <w:r w:rsidR="00C75E9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สายพันธุ์</w:t>
            </w:r>
            <w:r w:rsidR="00C75E9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ที่ก่อโรคบริเวณอวัยวะเพศและทวารหนัก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75E9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แบ่งเป็น </w:t>
            </w:r>
            <w:r w:rsidR="00D8783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 กลุ่ม</w:t>
            </w:r>
            <w:r w:rsidR="00C75E9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8783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คือ สายพันธุ์ที่มีความเสี่ยงต่ำ</w:t>
            </w:r>
            <w:r w:rsidR="00B311DE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ต่อการ</w:t>
            </w:r>
            <w:r w:rsidR="00D8783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เกิดมะเร็ง</w:t>
            </w:r>
            <w:r w:rsidR="00FD0D97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8783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และสายพันธุ์ที่มีความเสี่ยงสูงต่อการเกิดมะเร็ง ในกลุ่มสายพันธุ์ที่มีความเสี่ยงสูงต่อการเกิดมะเร็งพบว่าสา</w:t>
            </w:r>
            <w:r w:rsidR="00C75E9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ยพันธุ์ 16 และ 18 เป็นสาเหตุ</w:t>
            </w:r>
            <w:r w:rsidR="00D8783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ของการเกิดมะเร็งปากมดลูก</w:t>
            </w:r>
            <w:r w:rsidR="00150463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ถึง</w:t>
            </w:r>
            <w:r w:rsidR="00F76BE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F76BE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  <w:r w:rsidR="00150463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50463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อย่างไรก็ดียังมีไวรัสเอชพีวีสายพันธุ์ที่มีความเสี่ยงสูงต่อการเกิดมะเร็งอีกหลายสายพันธุ์</w:t>
            </w:r>
            <w:r w:rsidR="00C75E9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75E9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 สายพันธุ์ 31 33 35 </w:t>
            </w:r>
            <w:r w:rsidR="00320F5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C75E9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45 เป็นต้น</w:t>
            </w:r>
          </w:p>
          <w:p w:rsidR="001D5A7C" w:rsidRPr="00FE3920" w:rsidRDefault="004413A9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4" w:firstLine="32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การป้องกันโรค</w:t>
            </w:r>
            <w:r w:rsidR="00150463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มะเร็งปากมดลูก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ทำได้โดยหลีกเลี่ยงพฤติกรรมเสี่ยง เช่น การมีเพศสัมพันธ์แบบไม่ปลอดภัย</w:t>
            </w:r>
            <w:r w:rsidR="00150463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การมี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คู่นอนหลายคน </w:t>
            </w:r>
            <w:r w:rsidR="00150463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ฉีดวัคซีนป้องกันไวรัสเอชพีวีก็เป็นวิธีป้องกันโรคมะเร็งปากมดลูกที่มีประสิทธิภาพดีอีกวิธีหนึ่ง นอกจากนี้การ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ตรวจคัดกรองมะเร็งปากมดลูก</w:t>
            </w:r>
            <w:r w:rsidR="00150463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อย่างสม่ำเสมอสามารถช่วยให้พบมะเร็งปากมดลูกในระยะเริ่มต้น</w:t>
            </w:r>
            <w:r w:rsidR="00C5746F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50463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ซึ่งสามารถรักษาให้หาย</w:t>
            </w:r>
            <w:r w:rsidR="00672DFE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</w:t>
            </w:r>
          </w:p>
          <w:p w:rsidR="00E74EC5" w:rsidRPr="00FE3920" w:rsidRDefault="00E74EC5" w:rsidP="00F37F30">
            <w:pPr>
              <w:spacing w:before="80" w:after="80" w:line="340" w:lineRule="exact"/>
              <w:ind w:left="34"/>
              <w:jc w:val="thaiDistribute"/>
              <w:rPr>
                <w:rFonts w:ascii="TH SarabunPSK" w:hAnsi="TH SarabunPSK" w:cs="TH SarabunPSK"/>
                <w:color w:val="000000" w:themeColor="text1"/>
                <w:sz w:val="38"/>
                <w:szCs w:val="38"/>
                <w:cs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8"/>
                <w:szCs w:val="38"/>
                <w:shd w:val="clear" w:color="auto" w:fill="FFFF99"/>
                <w:cs/>
              </w:rPr>
              <w:t>ข้อควรรู้ของวัคซีน</w:t>
            </w:r>
            <w:r w:rsidR="00A84CE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8"/>
                <w:szCs w:val="38"/>
                <w:shd w:val="clear" w:color="auto" w:fill="FFFF99"/>
                <w:cs/>
              </w:rPr>
              <w:t>ป้องกัน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8"/>
                <w:szCs w:val="38"/>
                <w:shd w:val="clear" w:color="auto" w:fill="FFFF99"/>
                <w:cs/>
              </w:rPr>
              <w:t>เอชพี</w:t>
            </w:r>
            <w:r w:rsidR="00846392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8"/>
                <w:szCs w:val="38"/>
                <w:shd w:val="clear" w:color="auto" w:fill="FFFF99"/>
                <w:cs/>
              </w:rPr>
              <w:t>วี</w:t>
            </w:r>
            <w:r w:rsidR="00672DF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8"/>
                <w:szCs w:val="38"/>
                <w:shd w:val="clear" w:color="auto" w:fill="FFFF99"/>
                <w:cs/>
              </w:rPr>
              <w:t>ที่นำมาให้บริการแก่นักเรียน</w:t>
            </w:r>
            <w:r w:rsidR="008C18F5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8"/>
                <w:szCs w:val="38"/>
                <w:shd w:val="clear" w:color="auto" w:fill="FFFF99"/>
                <w:cs/>
              </w:rPr>
              <w:t xml:space="preserve">  </w:t>
            </w:r>
          </w:p>
          <w:p w:rsidR="00EC6C58" w:rsidRPr="00FE3920" w:rsidRDefault="00A84CEE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3" w:firstLine="32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วัคซีนป้องกันเอชพีวี</w:t>
            </w:r>
            <w:r w:rsidR="00FC3D4F" w:rsidRPr="00FE39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เป็นชนิด</w:t>
            </w:r>
            <w:r w:rsidR="004957D1" w:rsidRPr="00FE39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เชื้อตาย</w:t>
            </w:r>
            <w:r w:rsidR="00FC3D4F" w:rsidRPr="00FE39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2 สายพันธุ์ </w:t>
            </w:r>
            <w:r w:rsidRPr="00FE39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ประกอบด้วยไวรัสเอชพีวีสายพันธุ์</w:t>
            </w:r>
            <w:r w:rsidR="006F47A5" w:rsidRPr="00FE39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16 และ 18</w:t>
            </w:r>
            <w:r w:rsidRPr="00FE39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062B71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วัคซีน</w:t>
            </w:r>
            <w:r w:rsidR="0062258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สามารถกระตุ้นภูมิคุ้มกันต่อเชื้อ</w:t>
            </w:r>
            <w:r w:rsidR="0066440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ไวรัส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เอชพีวี</w:t>
            </w:r>
            <w:r w:rsidR="00EC6C5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สายพันธุ์ที่</w:t>
            </w:r>
            <w:r w:rsidR="00846392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</w:t>
            </w:r>
            <w:r w:rsidR="00EC6C5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ในวัคซีนได้ดี</w:t>
            </w:r>
            <w:r w:rsidR="00FC3D4F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A4ED2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</w:t>
            </w:r>
            <w:r w:rsidR="00EC6C58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ไม่สามารถป้องกันการติดเชื้อเอชพีวี</w:t>
            </w:r>
            <w:r w:rsidR="001E5069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ได้ทุกชนิด</w:t>
            </w:r>
            <w:r w:rsidR="000C3B62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ดังนั้นผู้ที่ได้รับวัคซีนป้องกันเอชพีวี</w:t>
            </w:r>
            <w:r w:rsidR="000C3B62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ยังจำเป็</w:t>
            </w:r>
            <w:r w:rsidR="005B2597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น</w:t>
            </w:r>
            <w:r w:rsidR="000C3B62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ต้องตรวจค</w:t>
            </w:r>
            <w:r w:rsidR="009C0268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ัดกรองมะเร็งปากมดลูก</w:t>
            </w:r>
            <w:r w:rsidR="009C026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เมื่อถึงอายุที่เหมาะสม</w:t>
            </w:r>
            <w:r w:rsidR="009C026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C026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เพราะ</w:t>
            </w:r>
            <w:r w:rsidR="00D7737F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</w:t>
            </w:r>
            <w:r w:rsidR="009C026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เป็นมะเร็งปากมดลูกจากไวรัส</w:t>
            </w:r>
            <w:r w:rsidR="004957D1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9C026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เอชพีวีสายพันธุ์อื่น</w:t>
            </w:r>
            <w:r w:rsidR="00D74D11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C026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="00D74D11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C026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</w:t>
            </w:r>
          </w:p>
          <w:p w:rsidR="009A350C" w:rsidRPr="00FE3920" w:rsidRDefault="00824DB5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3" w:firstLine="327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ประสิทธิภาพของ</w:t>
            </w:r>
            <w:r w:rsidR="00320F5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วัคซีนป้องกันเอชพีวี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จะสูงที่สุด หากฉีดในผู้ที่ไม่เคยได้รับเชื้อเอชพีวีหรื</w:t>
            </w:r>
            <w:bookmarkStart w:id="0" w:name="_GoBack"/>
            <w:bookmarkEnd w:id="0"/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อไม่เคยมีเพศสัมพันธ์มา</w:t>
            </w:r>
            <w:r w:rsidR="007A2B0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ก่อน</w:t>
            </w:r>
            <w:r w:rsidR="00846392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20F5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897E9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นอกจากนี้</w:t>
            </w:r>
            <w:r w:rsidR="00EA06A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การตอบสนองท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างภูมิคุ้มกันในเด็กอายุ 9-1</w:t>
            </w:r>
            <w:r w:rsidR="00F202B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</w:t>
            </w:r>
            <w:r w:rsidR="00EA06A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มีระดับภูมิคุ้มกันสูงกว่าผู้ใหญ่ 2-3 เท่า</w:t>
            </w:r>
            <w:r w:rsidR="009A350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3C9E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วัคซีน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ป้องกัน</w:t>
            </w:r>
            <w:r w:rsidR="009D3C9E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เอชพีวีสามารถให้</w:t>
            </w:r>
            <w:r w:rsidR="009D3C9E" w:rsidRPr="00FE392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ในผู้ป่วยภูมิคุ้มกันบกพร่อง เช่น ติดเชื้อเอชไอวี ได้รับยากดภูมิคุ้มกัน แต่การตอบสนอง</w:t>
            </w:r>
            <w:r w:rsidR="009A350C" w:rsidRPr="00FE392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ต่อ</w:t>
            </w:r>
            <w:r w:rsidR="009D3C9E" w:rsidRPr="00FE392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วัคซีนและประสิทธิภาพในการป้องกัน</w:t>
            </w:r>
            <w:r w:rsidR="009D3C9E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อาจน้อยกว่าผู้ที่มีภูมิคุ้มกันปกติ</w:t>
            </w:r>
            <w:r w:rsidR="002C7D19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824DB5" w:rsidRPr="00FE3920" w:rsidRDefault="00D51DF7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3" w:firstLine="327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วัคซีน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ป้องกันเอชพีวี </w:t>
            </w:r>
            <w:r w:rsidR="002C7D19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มีข้อห้าม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</w:t>
            </w:r>
            <w:r w:rsidR="002C7D19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ผู้ที่เคยแพ้วัคซ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ีนป้องกันเอชพีวีมาก่อน </w:t>
            </w:r>
            <w:r w:rsidR="002C7D19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สตรีตั้งครรภ์</w:t>
            </w:r>
            <w:r w:rsidR="00D74792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B138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</w:t>
            </w:r>
            <w:r w:rsidR="0044748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ที่มีข้อห้าม</w:t>
            </w:r>
            <w:r w:rsidR="00370AF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ข้างต้น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ต้อง</w:t>
            </w:r>
            <w:r w:rsidR="002C7D19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แจ้ง</w:t>
            </w:r>
            <w:r w:rsidR="00370AF8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เจ้าหน้าที่เพื่อ</w:t>
            </w:r>
            <w:r w:rsidR="0048187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งดการรับบริการวัคซีน</w:t>
            </w:r>
            <w:r w:rsidR="00D745A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ป้องกันเอชพีวี</w:t>
            </w:r>
            <w:r w:rsidR="009A350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โดยปกติ</w:t>
            </w:r>
            <w:r w:rsidR="00DF3AE4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หลังฉีดวัคซีน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สามารถพบ</w:t>
            </w:r>
            <w:r w:rsidR="009A350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ปฏิกิริยาจากวัคซีนที่ไม่รุนแรง ได้แก่ </w:t>
            </w:r>
            <w:r w:rsidR="00B81A8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ไข้ </w:t>
            </w:r>
            <w:r w:rsidR="009A350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อาการปว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 บวม ผื่นแดงและคันบริเวณที่ฉีด ซึ่งอาการเหล่านี้มักหายได้เอง</w:t>
            </w:r>
            <w:r w:rsidR="009A350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และไม่มีภาวะแทรกซ้อนรุนแรง</w:t>
            </w:r>
          </w:p>
          <w:p w:rsidR="002C7D19" w:rsidRPr="00FE3920" w:rsidRDefault="002C7D19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3" w:firstLine="327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วัคซีนป้องกันเอชพีวีเป็นวัคซีนชนิดฉีดเข้ากล้าม โดยทั่วไปจะฉีดวัคซีนปริมาณ 0.5 มล. เข้าบริเวณกล้ามเนื้อต้นแขน โดยฉีดวัคซีนจำนวนทั้งสิ้น </w:t>
            </w:r>
            <w:r w:rsidR="00930E0F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เข็ม </w:t>
            </w:r>
            <w:r w:rsidR="00930E0F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เข็มที่สอง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ห่างจากเข็มแรก 6 เดือน หลังฉีดวัคซีนโดยทั่วไปจะต้องสังเกตอาการ</w:t>
            </w:r>
            <w:r w:rsidR="00320F5A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อย่างน้อย 30 นาที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เพื่อระวังอาการแพ้วัคซีนรุนแรง</w:t>
            </w:r>
            <w:r w:rsidR="007E561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และเฝ้าระวังอาการไม่พึงประสงค์อื่นๆตามความเหมาะสม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D5A7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หากผู้ปกครองสังเกตพบอาการผิดปกติที่สงสัยว่าเป็นจากวัคซีนป้องกันเอชพีวี ควรปรึกษาแพทย์ที่สถานพยาบาลใกล้บ้าน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30E0F" w:rsidRPr="00FE3920" w:rsidRDefault="00930E0F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3" w:firstLine="327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อาการภายหลังได้รับวัคซีนที่อาจ</w:t>
            </w:r>
            <w:r w:rsidR="00FD478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เกิดขึ้น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ปวดบริเวณที่ฉีด แดงหรือบวมร้อนบริเวณที่ฉีด มีไข้ </w:t>
            </w:r>
            <w:r w:rsidR="00FD478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ปวดศีรษะ </w:t>
            </w:r>
            <w:r w:rsidR="00FD478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ปวดกล้ามเนื้อหรือปวดตามข้อ คลื่นไส้ อาเจียน ปวดท้อง </w:t>
            </w:r>
            <w:r w:rsidR="0000663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หมดสติ </w:t>
            </w:r>
            <w:r w:rsidR="00FD478C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เป็นต้น </w:t>
            </w:r>
            <w:r w:rsidR="00006636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แต่หากเกิดอาการแพ้อย่างรุนแรงให้รีบปฐมพยาบาลหรือนำส่งโรงพยาบาลโดยเร็วที่สุด</w:t>
            </w:r>
          </w:p>
          <w:p w:rsidR="00E74EC5" w:rsidRPr="00FE3920" w:rsidRDefault="001D5A7C" w:rsidP="00320F5A">
            <w:pPr>
              <w:pStyle w:val="ListParagraph"/>
              <w:numPr>
                <w:ilvl w:val="0"/>
                <w:numId w:val="1"/>
              </w:numPr>
              <w:spacing w:line="340" w:lineRule="exact"/>
              <w:ind w:left="33" w:firstLine="327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ผู้ได้รับวัคซีน</w:t>
            </w:r>
            <w:r w:rsidR="00EA68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</w:t>
            </w:r>
            <w:r w:rsidR="000A7F2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รับวัคซีนจนครบตามที่กำหนด</w:t>
            </w:r>
            <w:r w:rsidR="00B22D21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</w:t>
            </w:r>
            <w:r w:rsidR="00B22D21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ป้องกันโรคได้</w:t>
            </w:r>
            <w:r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สูงสุด</w:t>
            </w:r>
            <w:r w:rsidR="000A7F2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</w:t>
            </w:r>
            <w:r w:rsidR="00EA6810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มื่อเข้าสู่วัยเจริญพันธุ์</w:t>
            </w:r>
            <w:r w:rsidR="00E74EC5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ควรมีเพศสัมพันธ์</w:t>
            </w:r>
            <w:r w:rsidR="000A7F2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อย่างปลอดภัย เช่น มีคู่นอนคนเดียว </w:t>
            </w:r>
            <w:r w:rsidR="00E74EC5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ใช้ถุงยางอนามัย</w:t>
            </w:r>
            <w:r w:rsidR="000A7F2D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ทุกครั้ง และตรวจคัดกรองมะเร็งปากมดลูก</w:t>
            </w:r>
            <w:r w:rsidR="00B22D21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อย่างสม่ำเสมอ</w:t>
            </w:r>
            <w:r w:rsidR="00E74EC5" w:rsidRPr="00FE39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0946AE" w:rsidRPr="00F37F30" w:rsidTr="00F37F30">
        <w:tblPrEx>
          <w:shd w:val="clear" w:color="auto" w:fill="auto"/>
        </w:tblPrEx>
        <w:trPr>
          <w:trHeight w:val="3250"/>
        </w:trPr>
        <w:tc>
          <w:tcPr>
            <w:tcW w:w="11340" w:type="dxa"/>
            <w:shd w:val="clear" w:color="auto" w:fill="auto"/>
          </w:tcPr>
          <w:p w:rsidR="0029603B" w:rsidRPr="00FE3920" w:rsidRDefault="00320F5A" w:rsidP="00F37F3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shd w:val="clear" w:color="auto" w:fill="FFFF99"/>
                <w:cs/>
              </w:rPr>
              <w:lastRenderedPageBreak/>
              <w:t>ใบยินยอม</w:t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shd w:val="clear" w:color="auto" w:fill="FFFF99"/>
                <w:cs/>
              </w:rPr>
              <w:t>ของผู้ปกครองให้บุตรหลานได้รับวัคซีน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shd w:val="clear" w:color="auto" w:fill="FFFF99"/>
                <w:cs/>
              </w:rPr>
              <w:t>ป้องกัน</w:t>
            </w:r>
            <w:proofErr w:type="spellStart"/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shd w:val="clear" w:color="auto" w:fill="FFFF99"/>
                <w:cs/>
              </w:rPr>
              <w:t>เอช</w:t>
            </w:r>
            <w:proofErr w:type="spellEnd"/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shd w:val="clear" w:color="auto" w:fill="FFFF99"/>
                <w:cs/>
              </w:rPr>
              <w:t>พีวี</w:t>
            </w:r>
          </w:p>
          <w:p w:rsidR="000946AE" w:rsidRPr="00FE3920" w:rsidRDefault="000946AE" w:rsidP="00F37F3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ข้าพเจ้า ชื่อ .................</w:t>
            </w:r>
            <w:r w:rsidR="008F081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..............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............</w:t>
            </w:r>
            <w:r w:rsidR="003C52DC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............</w:t>
            </w:r>
            <w:r w:rsidR="00827AE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นามสกุล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…………</w:t>
            </w:r>
            <w:r w:rsidR="003C52DC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…</w:t>
            </w:r>
            <w:r w:rsidR="008F081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……</w:t>
            </w:r>
            <w:r w:rsidR="00827AE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..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……………………………………</w:t>
            </w:r>
          </w:p>
          <w:p w:rsidR="003C52DC" w:rsidRPr="00FE3920" w:rsidRDefault="003C52DC" w:rsidP="00F37F3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ผู้ปกครองของ.................................................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..................................</w:t>
            </w:r>
            <w:r w:rsidR="008F081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...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..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....มีความสัมพันธ์เป็น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............................</w:t>
            </w:r>
            <w:r w:rsidR="008F081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.........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............</w:t>
            </w:r>
          </w:p>
          <w:p w:rsidR="003C52DC" w:rsidRPr="00FE3920" w:rsidRDefault="003C52DC" w:rsidP="00F37F3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ไดทราบขอมูลขางต้นเกี่ยวกับ</w:t>
            </w:r>
            <w:r w:rsidR="00320F5A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วัคซีนป้องกันเอชพีวี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</w:t>
            </w:r>
            <w:r w:rsidR="00D22AD5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และอาการไมพึงประสงคของวัคซีนที่อาจเกิดขึ้นเปนที่เรียบรอยแลว</w:t>
            </w:r>
            <w:r w:rsidR="000451C4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D027B" w:rsidRPr="00FE3920" w:rsidRDefault="00F76BED" w:rsidP="00F37F3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ทั้งนี้  </w:t>
            </w:r>
            <w:r w:rsidR="003C52DC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ขาพเจา</w:t>
            </w:r>
            <w:r w:rsidR="006D027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37F30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C52DC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ยินยอม</w:t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6D027B" w:rsidRPr="00FE3920" w:rsidRDefault="00F37F30" w:rsidP="00F37F3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   </w:t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ไม่ยินยอม</w:t>
            </w:r>
            <w:r w:rsidR="006D027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เนื่องจาก.............................................................................................................................</w:t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29603B" w:rsidRPr="00FE3920" w:rsidRDefault="006D027B" w:rsidP="00F37F3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ใหเด็กในความปกครองฉีดวัคซีนครบทั้ง </w:t>
            </w:r>
            <w:r w:rsidR="006A7C83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29603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เข็มได้</w:t>
            </w:r>
          </w:p>
          <w:p w:rsidR="003C52DC" w:rsidRPr="00FE3920" w:rsidRDefault="003C52DC" w:rsidP="00F37F3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ลงชื่อ.....................................................................</w:t>
            </w:r>
            <w:r w:rsidR="00286EC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..............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</w:t>
            </w:r>
            <w:r w:rsidR="00286EC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..</w:t>
            </w:r>
          </w:p>
          <w:p w:rsidR="003C52DC" w:rsidRPr="00FE3920" w:rsidRDefault="003C52DC" w:rsidP="00F37F30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B7A40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(.................................................................................</w:t>
            </w:r>
            <w:r w:rsidR="00286EC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..........</w:t>
            </w:r>
            <w:r w:rsidR="006D027B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="00286ECE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...)</w:t>
            </w:r>
          </w:p>
          <w:p w:rsidR="003C52DC" w:rsidRPr="00FE3920" w:rsidRDefault="003C52DC" w:rsidP="00F37F30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B7A40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</w:t>
            </w:r>
            <w:r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  <w:r w:rsidR="00B22D21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B22D21" w:rsidRPr="00FE39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..</w:t>
            </w:r>
          </w:p>
        </w:tc>
      </w:tr>
    </w:tbl>
    <w:p w:rsidR="000946AE" w:rsidRPr="00AB3D45" w:rsidRDefault="000946AE" w:rsidP="00F37F30">
      <w:pPr>
        <w:spacing w:after="0" w:line="240" w:lineRule="auto"/>
        <w:rPr>
          <w:rFonts w:ascii="TH Mali Grade 6" w:hAnsi="TH Mali Grade 6" w:cs="TH Mali Grade 6" w:hint="cs"/>
          <w:color w:val="000000" w:themeColor="text1"/>
          <w:szCs w:val="22"/>
          <w:cs/>
        </w:rPr>
      </w:pPr>
    </w:p>
    <w:sectPr w:rsidR="000946AE" w:rsidRPr="00AB3D45" w:rsidSect="00FE3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97" w:rsidRDefault="00B12997" w:rsidP="00FE3920">
      <w:pPr>
        <w:spacing w:after="0" w:line="240" w:lineRule="auto"/>
      </w:pPr>
      <w:r>
        <w:separator/>
      </w:r>
    </w:p>
  </w:endnote>
  <w:endnote w:type="continuationSeparator" w:id="0">
    <w:p w:rsidR="00B12997" w:rsidRDefault="00B12997" w:rsidP="00FE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0" w:rsidRDefault="00FE3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0" w:rsidRDefault="00FE39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0" w:rsidRDefault="00FE3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97" w:rsidRDefault="00B12997" w:rsidP="00FE3920">
      <w:pPr>
        <w:spacing w:after="0" w:line="240" w:lineRule="auto"/>
      </w:pPr>
      <w:r>
        <w:separator/>
      </w:r>
    </w:p>
  </w:footnote>
  <w:footnote w:type="continuationSeparator" w:id="0">
    <w:p w:rsidR="00B12997" w:rsidRDefault="00B12997" w:rsidP="00FE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0" w:rsidRDefault="00FE39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31016" o:spid="_x0000_s2050" type="#_x0000_t136" style="position:absolute;margin-left:0;margin-top:0;width:592.85pt;height:43.35pt;rotation:315;z-index:-251655168;mso-position-horizontal:center;mso-position-horizontal-relative:margin;mso-position-vertical:center;mso-position-vertical-relative:margin" o:allowincell="f" fillcolor="black [3213]" stroked="f">
          <v:textpath style="font-family:&quot;Cordia New&quot;;font-size:1pt" string="ตัวอย่างแบบขอความยินยอมฉีดวัคซีนเอชพีวีตอนนำร่อง ปี 5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0" w:rsidRDefault="00FE39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31017" o:spid="_x0000_s2051" type="#_x0000_t136" style="position:absolute;margin-left:0;margin-top:0;width:592.85pt;height:43.35pt;rotation:315;z-index:-251653120;mso-position-horizontal:center;mso-position-horizontal-relative:margin;mso-position-vertical:center;mso-position-vertical-relative:margin" o:allowincell="f" fillcolor="black [3213]" stroked="f">
          <v:textpath style="font-family:&quot;Cordia New&quot;;font-size:1pt" string="ตัวอย่างแบบขอความยินยอมฉีดวัคซีนเอชพีวีตอนนำร่อง ปี 5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20" w:rsidRDefault="00FE39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31015" o:spid="_x0000_s2049" type="#_x0000_t136" style="position:absolute;margin-left:0;margin-top:0;width:592.85pt;height:43.35pt;rotation:315;z-index:-251657216;mso-position-horizontal:center;mso-position-horizontal-relative:margin;mso-position-vertical:center;mso-position-vertical-relative:margin" o:allowincell="f" fillcolor="black [3213]" stroked="f">
          <v:textpath style="font-family:&quot;Cordia New&quot;;font-size:1pt" string="ตัวอย่างแบบขอความยินยอมฉีดวัคซีนเอชพีวีตอนนำร่อง ปี 57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65162"/>
    <w:multiLevelType w:val="hybridMultilevel"/>
    <w:tmpl w:val="2E829480"/>
    <w:lvl w:ilvl="0" w:tplc="8FC02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36"/>
    <w:rsid w:val="00006636"/>
    <w:rsid w:val="0001556B"/>
    <w:rsid w:val="0002210B"/>
    <w:rsid w:val="000451C4"/>
    <w:rsid w:val="00062B71"/>
    <w:rsid w:val="00075DB3"/>
    <w:rsid w:val="0007622C"/>
    <w:rsid w:val="000946AE"/>
    <w:rsid w:val="000A7F2D"/>
    <w:rsid w:val="000B33E7"/>
    <w:rsid w:val="000B3F46"/>
    <w:rsid w:val="000C3B62"/>
    <w:rsid w:val="00116C8E"/>
    <w:rsid w:val="001230D4"/>
    <w:rsid w:val="001327E2"/>
    <w:rsid w:val="001366B7"/>
    <w:rsid w:val="00150463"/>
    <w:rsid w:val="0019263B"/>
    <w:rsid w:val="001A785E"/>
    <w:rsid w:val="001B7A40"/>
    <w:rsid w:val="001C077B"/>
    <w:rsid w:val="001D5A7C"/>
    <w:rsid w:val="001E5069"/>
    <w:rsid w:val="00242B23"/>
    <w:rsid w:val="00242E1C"/>
    <w:rsid w:val="00256376"/>
    <w:rsid w:val="00280111"/>
    <w:rsid w:val="00286ECE"/>
    <w:rsid w:val="0029603B"/>
    <w:rsid w:val="002A4F15"/>
    <w:rsid w:val="002C7D19"/>
    <w:rsid w:val="002D214B"/>
    <w:rsid w:val="002D4527"/>
    <w:rsid w:val="002F63BC"/>
    <w:rsid w:val="00320F5A"/>
    <w:rsid w:val="003332FD"/>
    <w:rsid w:val="00370AF8"/>
    <w:rsid w:val="00383AE7"/>
    <w:rsid w:val="00385F36"/>
    <w:rsid w:val="00387115"/>
    <w:rsid w:val="003C52DC"/>
    <w:rsid w:val="003F717F"/>
    <w:rsid w:val="004413A9"/>
    <w:rsid w:val="0044748C"/>
    <w:rsid w:val="004524A3"/>
    <w:rsid w:val="004810CA"/>
    <w:rsid w:val="00481876"/>
    <w:rsid w:val="00484193"/>
    <w:rsid w:val="00492005"/>
    <w:rsid w:val="004957D1"/>
    <w:rsid w:val="004A466A"/>
    <w:rsid w:val="004A4ED2"/>
    <w:rsid w:val="004D1FE9"/>
    <w:rsid w:val="004F5DB5"/>
    <w:rsid w:val="00531343"/>
    <w:rsid w:val="00551240"/>
    <w:rsid w:val="00577A90"/>
    <w:rsid w:val="005B1386"/>
    <w:rsid w:val="005B2597"/>
    <w:rsid w:val="005F0958"/>
    <w:rsid w:val="005F71C6"/>
    <w:rsid w:val="00622586"/>
    <w:rsid w:val="00623E15"/>
    <w:rsid w:val="00644BC1"/>
    <w:rsid w:val="00663010"/>
    <w:rsid w:val="0066440A"/>
    <w:rsid w:val="00672DFE"/>
    <w:rsid w:val="00686E44"/>
    <w:rsid w:val="00692F35"/>
    <w:rsid w:val="006A7C83"/>
    <w:rsid w:val="006D027B"/>
    <w:rsid w:val="006E7D16"/>
    <w:rsid w:val="006F47A5"/>
    <w:rsid w:val="006F6FC5"/>
    <w:rsid w:val="00790013"/>
    <w:rsid w:val="007A2B0D"/>
    <w:rsid w:val="007A6EF5"/>
    <w:rsid w:val="007C1D4D"/>
    <w:rsid w:val="007E5616"/>
    <w:rsid w:val="00824DB5"/>
    <w:rsid w:val="00827AEA"/>
    <w:rsid w:val="0083244E"/>
    <w:rsid w:val="008338C7"/>
    <w:rsid w:val="00846392"/>
    <w:rsid w:val="00897E9C"/>
    <w:rsid w:val="008B5865"/>
    <w:rsid w:val="008C18F5"/>
    <w:rsid w:val="008D168B"/>
    <w:rsid w:val="008D35F4"/>
    <w:rsid w:val="008D6E18"/>
    <w:rsid w:val="008F081E"/>
    <w:rsid w:val="00912385"/>
    <w:rsid w:val="00921FCB"/>
    <w:rsid w:val="00926ED6"/>
    <w:rsid w:val="00930E0F"/>
    <w:rsid w:val="00937849"/>
    <w:rsid w:val="009546C6"/>
    <w:rsid w:val="00957CA2"/>
    <w:rsid w:val="009758FD"/>
    <w:rsid w:val="009845AF"/>
    <w:rsid w:val="0098797F"/>
    <w:rsid w:val="00994266"/>
    <w:rsid w:val="009A350C"/>
    <w:rsid w:val="009B69A4"/>
    <w:rsid w:val="009C0268"/>
    <w:rsid w:val="009D3C9E"/>
    <w:rsid w:val="009D4AC6"/>
    <w:rsid w:val="009E3316"/>
    <w:rsid w:val="00A23F47"/>
    <w:rsid w:val="00A263A7"/>
    <w:rsid w:val="00A34D3F"/>
    <w:rsid w:val="00A433D6"/>
    <w:rsid w:val="00A534C0"/>
    <w:rsid w:val="00A84CEE"/>
    <w:rsid w:val="00AA360D"/>
    <w:rsid w:val="00AB3D45"/>
    <w:rsid w:val="00AD0B7F"/>
    <w:rsid w:val="00B12997"/>
    <w:rsid w:val="00B22D21"/>
    <w:rsid w:val="00B311DE"/>
    <w:rsid w:val="00B41E0E"/>
    <w:rsid w:val="00B53EC9"/>
    <w:rsid w:val="00B81A80"/>
    <w:rsid w:val="00BA3CA8"/>
    <w:rsid w:val="00BA70B4"/>
    <w:rsid w:val="00BB32A2"/>
    <w:rsid w:val="00BE148B"/>
    <w:rsid w:val="00C25D4A"/>
    <w:rsid w:val="00C3116C"/>
    <w:rsid w:val="00C542BD"/>
    <w:rsid w:val="00C5746F"/>
    <w:rsid w:val="00C75E90"/>
    <w:rsid w:val="00C902D5"/>
    <w:rsid w:val="00CD1DCC"/>
    <w:rsid w:val="00CE11EB"/>
    <w:rsid w:val="00D10156"/>
    <w:rsid w:val="00D1224A"/>
    <w:rsid w:val="00D14570"/>
    <w:rsid w:val="00D22AD5"/>
    <w:rsid w:val="00D51DF7"/>
    <w:rsid w:val="00D745AD"/>
    <w:rsid w:val="00D74792"/>
    <w:rsid w:val="00D74D11"/>
    <w:rsid w:val="00D7737F"/>
    <w:rsid w:val="00D8783D"/>
    <w:rsid w:val="00D92BFE"/>
    <w:rsid w:val="00D93F38"/>
    <w:rsid w:val="00DB1333"/>
    <w:rsid w:val="00DC1762"/>
    <w:rsid w:val="00DF3AE4"/>
    <w:rsid w:val="00DF7782"/>
    <w:rsid w:val="00E046A5"/>
    <w:rsid w:val="00E12CCD"/>
    <w:rsid w:val="00E207C7"/>
    <w:rsid w:val="00E36A73"/>
    <w:rsid w:val="00E5593A"/>
    <w:rsid w:val="00E74EC5"/>
    <w:rsid w:val="00E83D75"/>
    <w:rsid w:val="00E84535"/>
    <w:rsid w:val="00E940BF"/>
    <w:rsid w:val="00E961E5"/>
    <w:rsid w:val="00EA06A8"/>
    <w:rsid w:val="00EA6810"/>
    <w:rsid w:val="00EC6C58"/>
    <w:rsid w:val="00EE0E59"/>
    <w:rsid w:val="00EF2367"/>
    <w:rsid w:val="00F202B8"/>
    <w:rsid w:val="00F26112"/>
    <w:rsid w:val="00F37F30"/>
    <w:rsid w:val="00F57698"/>
    <w:rsid w:val="00F603C5"/>
    <w:rsid w:val="00F76BED"/>
    <w:rsid w:val="00FC3D4F"/>
    <w:rsid w:val="00FC695B"/>
    <w:rsid w:val="00FD0D97"/>
    <w:rsid w:val="00FD478C"/>
    <w:rsid w:val="00FD74B0"/>
    <w:rsid w:val="00FE3920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90F6EED-F40C-4F4C-9C7D-15E60A5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2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F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C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920"/>
  </w:style>
  <w:style w:type="paragraph" w:styleId="Footer">
    <w:name w:val="footer"/>
    <w:basedOn w:val="Normal"/>
    <w:link w:val="FooterChar"/>
    <w:uiPriority w:val="99"/>
    <w:unhideWhenUsed/>
    <w:rsid w:val="00FE3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741C-6E84-44A4-9271-9DD64448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</cp:lastModifiedBy>
  <cp:revision>3</cp:revision>
  <cp:lastPrinted>2014-05-07T06:16:00Z</cp:lastPrinted>
  <dcterms:created xsi:type="dcterms:W3CDTF">2016-12-30T05:40:00Z</dcterms:created>
  <dcterms:modified xsi:type="dcterms:W3CDTF">2016-12-30T05:56:00Z</dcterms:modified>
</cp:coreProperties>
</file>